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83D" w:rsidRPr="001C2B3B" w:rsidRDefault="001C2B3B">
      <w:pPr>
        <w:rPr>
          <w:sz w:val="28"/>
          <w:szCs w:val="28"/>
          <w:u w:val="single"/>
        </w:rPr>
      </w:pPr>
      <w:r w:rsidRPr="001C2B3B">
        <w:rPr>
          <w:sz w:val="28"/>
          <w:szCs w:val="28"/>
          <w:u w:val="single"/>
        </w:rPr>
        <w:t xml:space="preserve"> Planteo de secuencia didáctica</w:t>
      </w:r>
    </w:p>
    <w:p w:rsidR="00BA483D" w:rsidRDefault="00BA483D">
      <w:pPr>
        <w:rPr>
          <w:sz w:val="32"/>
          <w:szCs w:val="32"/>
        </w:rPr>
      </w:pPr>
    </w:p>
    <w:p w:rsidR="00BA483D" w:rsidRDefault="00BA483D">
      <w:pPr>
        <w:rPr>
          <w:sz w:val="32"/>
          <w:szCs w:val="32"/>
        </w:rPr>
      </w:pPr>
    </w:p>
    <w:p w:rsidR="00BA483D" w:rsidRDefault="00BA483D" w:rsidP="001C2B3B">
      <w:pPr>
        <w:spacing w:line="360" w:lineRule="auto"/>
        <w:ind w:firstLine="708"/>
        <w:jc w:val="both"/>
        <w:rPr>
          <w:sz w:val="32"/>
          <w:szCs w:val="32"/>
        </w:rPr>
      </w:pPr>
      <w:r>
        <w:rPr>
          <w:sz w:val="32"/>
          <w:szCs w:val="32"/>
        </w:rPr>
        <w:t>Se ha identificado  en el niño que hemos trabajado una dificultad específica en la lectoescritura y un déficit fonológico importante. Como afirman las investigaciones el entrenamiento en habilidades de conciencia fonológica es fundamental para mejorar las habilidades especificas de lectoescritura.</w:t>
      </w:r>
    </w:p>
    <w:p w:rsidR="00BA483D" w:rsidRDefault="00BA483D" w:rsidP="001C2B3B">
      <w:pPr>
        <w:spacing w:line="360" w:lineRule="auto"/>
        <w:jc w:val="both"/>
        <w:rPr>
          <w:sz w:val="32"/>
          <w:szCs w:val="32"/>
        </w:rPr>
      </w:pPr>
    </w:p>
    <w:p w:rsidR="00BA483D" w:rsidRDefault="00BA483D" w:rsidP="001C2B3B">
      <w:pPr>
        <w:spacing w:line="360" w:lineRule="auto"/>
        <w:ind w:firstLine="708"/>
        <w:jc w:val="both"/>
        <w:rPr>
          <w:sz w:val="32"/>
          <w:szCs w:val="32"/>
        </w:rPr>
      </w:pPr>
      <w:r>
        <w:rPr>
          <w:sz w:val="32"/>
          <w:szCs w:val="32"/>
        </w:rPr>
        <w:t>Por lo tanto planteo una actividad</w:t>
      </w:r>
      <w:r w:rsidR="001C2B3B">
        <w:rPr>
          <w:sz w:val="32"/>
          <w:szCs w:val="32"/>
        </w:rPr>
        <w:t xml:space="preserve"> para el trabajo</w:t>
      </w:r>
      <w:bookmarkStart w:id="0" w:name="_GoBack"/>
      <w:bookmarkEnd w:id="0"/>
      <w:r>
        <w:rPr>
          <w:sz w:val="32"/>
          <w:szCs w:val="32"/>
        </w:rPr>
        <w:t xml:space="preserve"> de conciencia fonológica llamada </w:t>
      </w:r>
      <w:r w:rsidRPr="00BA483D">
        <w:rPr>
          <w:i/>
          <w:sz w:val="32"/>
          <w:szCs w:val="32"/>
        </w:rPr>
        <w:t>“las letras suenan.”</w:t>
      </w:r>
    </w:p>
    <w:p w:rsidR="00BA483D" w:rsidRDefault="00BA483D" w:rsidP="001C2B3B">
      <w:pPr>
        <w:spacing w:line="360" w:lineRule="auto"/>
        <w:jc w:val="both"/>
        <w:rPr>
          <w:sz w:val="32"/>
          <w:szCs w:val="32"/>
        </w:rPr>
      </w:pPr>
      <w:r>
        <w:rPr>
          <w:sz w:val="32"/>
          <w:szCs w:val="32"/>
        </w:rPr>
        <w:t>Esta actividad me pareció muy interesante ya que plantea el trabajo con el sonido de las letras,  unión de la imagen con el sonido inicial, sonido fina. También se plantea el trabajo con el conteo de las sílabas  que conforman las palabras  y ordenamiento de las palabras donde las letras que la conforman están desordenadas.</w:t>
      </w:r>
    </w:p>
    <w:p w:rsidR="00BA483D" w:rsidRDefault="00BA483D" w:rsidP="001C2B3B">
      <w:pPr>
        <w:spacing w:line="360" w:lineRule="auto"/>
        <w:ind w:firstLine="708"/>
        <w:jc w:val="both"/>
        <w:rPr>
          <w:sz w:val="32"/>
          <w:szCs w:val="32"/>
        </w:rPr>
      </w:pPr>
      <w:r>
        <w:rPr>
          <w:sz w:val="32"/>
          <w:szCs w:val="32"/>
        </w:rPr>
        <w:t>Estas actividades a las que subyace la conciencia fonológica antes mencionadas ya lo he trabajado de diversas maneras  pero me parece interesante integrar el trabajo con tic en esta oportunidad a través de “ las letras suenan”.</w:t>
      </w:r>
    </w:p>
    <w:p w:rsidR="00BA483D" w:rsidRDefault="00BA483D" w:rsidP="001C2B3B">
      <w:pPr>
        <w:spacing w:line="360" w:lineRule="auto"/>
        <w:ind w:firstLine="708"/>
        <w:jc w:val="both"/>
        <w:rPr>
          <w:sz w:val="32"/>
          <w:szCs w:val="32"/>
        </w:rPr>
      </w:pPr>
      <w:r>
        <w:rPr>
          <w:sz w:val="32"/>
          <w:szCs w:val="32"/>
        </w:rPr>
        <w:t>Es mi deseo trabajar en la próxima sesión con el niño.</w:t>
      </w:r>
    </w:p>
    <w:p w:rsidR="00BA483D" w:rsidRDefault="00BA483D" w:rsidP="001C2B3B">
      <w:pPr>
        <w:spacing w:line="360" w:lineRule="auto"/>
        <w:jc w:val="both"/>
        <w:rPr>
          <w:sz w:val="32"/>
          <w:szCs w:val="32"/>
        </w:rPr>
      </w:pPr>
      <w:r>
        <w:rPr>
          <w:sz w:val="32"/>
          <w:szCs w:val="32"/>
        </w:rPr>
        <w:t xml:space="preserve">De forma anticipada tiendo a pensar que el niño podrá realizar la actividad. Si tengo mis reservas en el caso de armado con </w:t>
      </w:r>
      <w:proofErr w:type="spellStart"/>
      <w:r>
        <w:rPr>
          <w:sz w:val="32"/>
          <w:szCs w:val="32"/>
        </w:rPr>
        <w:t>puzzles</w:t>
      </w:r>
      <w:proofErr w:type="spellEnd"/>
      <w:r>
        <w:rPr>
          <w:sz w:val="32"/>
          <w:szCs w:val="32"/>
        </w:rPr>
        <w:t xml:space="preserve">, que también se plantea dentro de esta </w:t>
      </w:r>
      <w:r>
        <w:rPr>
          <w:sz w:val="32"/>
          <w:szCs w:val="32"/>
        </w:rPr>
        <w:lastRenderedPageBreak/>
        <w:t xml:space="preserve">actividad, ya que de la evaluación, observación e intervención </w:t>
      </w:r>
      <w:r w:rsidR="001C2B3B">
        <w:rPr>
          <w:sz w:val="32"/>
          <w:szCs w:val="32"/>
        </w:rPr>
        <w:t xml:space="preserve">se ha constatado </w:t>
      </w:r>
      <w:r>
        <w:rPr>
          <w:sz w:val="32"/>
          <w:szCs w:val="32"/>
        </w:rPr>
        <w:t xml:space="preserve">dificultades </w:t>
      </w:r>
      <w:r w:rsidR="001C2B3B">
        <w:rPr>
          <w:sz w:val="32"/>
          <w:szCs w:val="32"/>
        </w:rPr>
        <w:t xml:space="preserve"> </w:t>
      </w:r>
      <w:r>
        <w:rPr>
          <w:sz w:val="32"/>
          <w:szCs w:val="32"/>
        </w:rPr>
        <w:t>perceptivo motrices.</w:t>
      </w:r>
    </w:p>
    <w:p w:rsidR="00BA483D" w:rsidRDefault="001C2B3B" w:rsidP="001C2B3B">
      <w:pPr>
        <w:spacing w:line="360" w:lineRule="auto"/>
        <w:jc w:val="both"/>
        <w:rPr>
          <w:sz w:val="32"/>
          <w:szCs w:val="32"/>
        </w:rPr>
      </w:pPr>
      <w:hyperlink r:id="rId5" w:history="1">
        <w:r w:rsidRPr="005E5B19">
          <w:rPr>
            <w:rStyle w:val="Hipervnculo"/>
            <w:sz w:val="32"/>
            <w:szCs w:val="32"/>
          </w:rPr>
          <w:t>http://clic.xtec.cat/db/act_es.jsp?id=3297</w:t>
        </w:r>
      </w:hyperlink>
      <w:r>
        <w:rPr>
          <w:sz w:val="32"/>
          <w:szCs w:val="32"/>
        </w:rPr>
        <w:t xml:space="preserve">  Este es el </w:t>
      </w:r>
      <w:proofErr w:type="spellStart"/>
      <w:r>
        <w:rPr>
          <w:sz w:val="32"/>
          <w:szCs w:val="32"/>
        </w:rPr>
        <w:t>linck</w:t>
      </w:r>
      <w:proofErr w:type="spellEnd"/>
      <w:r>
        <w:rPr>
          <w:sz w:val="32"/>
          <w:szCs w:val="32"/>
        </w:rPr>
        <w:t xml:space="preserve"> donde se encuentra la actividad “las letras suenan”</w:t>
      </w:r>
    </w:p>
    <w:p w:rsidR="00BA483D" w:rsidRDefault="00BA483D" w:rsidP="001C2B3B">
      <w:pPr>
        <w:spacing w:line="360" w:lineRule="auto"/>
        <w:jc w:val="both"/>
        <w:rPr>
          <w:sz w:val="32"/>
          <w:szCs w:val="32"/>
        </w:rPr>
      </w:pPr>
    </w:p>
    <w:p w:rsidR="00BA483D" w:rsidRPr="00BA483D" w:rsidRDefault="00BA483D" w:rsidP="001C2B3B">
      <w:pPr>
        <w:spacing w:line="360" w:lineRule="auto"/>
        <w:jc w:val="both"/>
        <w:rPr>
          <w:sz w:val="32"/>
          <w:szCs w:val="32"/>
        </w:rPr>
      </w:pPr>
    </w:p>
    <w:sectPr w:rsidR="00BA483D" w:rsidRPr="00BA483D" w:rsidSect="00A2091C">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83D"/>
    <w:rsid w:val="001C2B3B"/>
    <w:rsid w:val="00A2091C"/>
    <w:rsid w:val="00BA483D"/>
    <w:rsid w:val="00DA687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5DAF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C2B3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C2B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clic.xtec.cat/db/act_es.jsp?id=3297" TargetMode="Externa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232</Words>
  <Characters>1277</Characters>
  <Application>Microsoft Macintosh Word</Application>
  <DocSecurity>0</DocSecurity>
  <Lines>10</Lines>
  <Paragraphs>3</Paragraphs>
  <ScaleCrop>false</ScaleCrop>
  <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Crosa</dc:creator>
  <cp:keywords/>
  <dc:description/>
  <cp:lastModifiedBy>Andrea Crosa</cp:lastModifiedBy>
  <cp:revision>1</cp:revision>
  <dcterms:created xsi:type="dcterms:W3CDTF">2011-10-14T11:05:00Z</dcterms:created>
  <dcterms:modified xsi:type="dcterms:W3CDTF">2011-10-14T11:30:00Z</dcterms:modified>
</cp:coreProperties>
</file>